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45CE" w:rsidRDefault="00F145CE" w:rsidP="00F145CE">
      <w:r>
        <w:t>Brewer</w:t>
      </w:r>
      <w:r w:rsidR="00E7677B">
        <w:t xml:space="preserve"> Name:</w:t>
      </w:r>
      <w:r w:rsidR="002E368A">
        <w:t xml:space="preserve"> ___________________</w:t>
      </w:r>
      <w:r>
        <w:t>_</w:t>
      </w:r>
      <w:r w:rsidR="00E7677B">
        <w:t>Date:</w:t>
      </w:r>
      <w:r>
        <w:t xml:space="preserve"> ____________________Beverage:_________________________</w:t>
      </w:r>
    </w:p>
    <w:p w:rsidR="00F145CE" w:rsidRPr="00F145CE" w:rsidRDefault="00F145CE" w:rsidP="00F145CE">
      <w:pPr>
        <w:sectPr w:rsidR="00F145CE" w:rsidRPr="00F145CE" w:rsidSect="002E368A">
          <w:headerReference w:type="default" r:id="rId6"/>
          <w:pgSz w:w="12240" w:h="15840"/>
          <w:pgMar w:top="720" w:right="720" w:bottom="720" w:left="720" w:header="0" w:footer="720" w:gutter="0"/>
          <w:pgNumType w:start="1"/>
          <w:cols w:space="720"/>
          <w:docGrid w:linePitch="299"/>
        </w:sectPr>
      </w:pPr>
      <w:r>
        <w:t>Feedback Goal</w:t>
      </w:r>
      <w:r w:rsidR="00E7677B">
        <w:t>:</w:t>
      </w:r>
      <w:r w:rsidR="002E368A">
        <w:t xml:space="preserve"> _______________________________________________________</w:t>
      </w:r>
      <w:r>
        <w:t>_</w:t>
      </w:r>
      <w:r w:rsidR="00F20756">
        <w:t>____________________</w:t>
      </w:r>
    </w:p>
    <w:p w:rsidR="00F145CE" w:rsidRDefault="00F145CE" w:rsidP="00F20756">
      <w:pPr>
        <w:rPr>
          <w:rFonts w:ascii="Arial" w:eastAsia="Arial" w:hAnsi="Arial" w:cs="Arial"/>
          <w:b/>
          <w:sz w:val="36"/>
          <w:szCs w:val="36"/>
        </w:rPr>
      </w:pPr>
    </w:p>
    <w:p w:rsidR="00F145CE" w:rsidRDefault="00F145CE" w:rsidP="00F145CE">
      <w:pPr>
        <w:jc w:val="center"/>
        <w:rPr>
          <w:rFonts w:ascii="Arial" w:eastAsia="Arial" w:hAnsi="Arial" w:cs="Arial"/>
          <w:b/>
          <w:sz w:val="36"/>
          <w:szCs w:val="36"/>
        </w:rPr>
      </w:pPr>
      <w:r>
        <w:rPr>
          <w:rFonts w:ascii="Arial" w:eastAsia="Arial" w:hAnsi="Arial" w:cs="Arial"/>
          <w:b/>
          <w:sz w:val="36"/>
          <w:szCs w:val="36"/>
        </w:rPr>
        <w:t>Keep It Up</w:t>
      </w:r>
    </w:p>
    <w:p w:rsidR="00F145CE" w:rsidRDefault="00F145CE" w:rsidP="00F145CE">
      <w:r>
        <w:rPr>
          <w:rFonts w:ascii="Arial" w:eastAsia="Arial" w:hAnsi="Arial" w:cs="Arial"/>
          <w:sz w:val="20"/>
          <w:szCs w:val="20"/>
        </w:rPr>
        <w:t>These are aspects of your beverage or process that were particularly successful, and which will serve you well in the future if you keep doing them.</w:t>
      </w:r>
    </w:p>
    <w:p w:rsidR="00F145CE" w:rsidRDefault="00F145CE">
      <w:pPr>
        <w:jc w:val="center"/>
        <w:rPr>
          <w:rFonts w:ascii="Arial" w:eastAsia="Arial" w:hAnsi="Arial" w:cs="Arial"/>
          <w:b/>
          <w:sz w:val="36"/>
          <w:szCs w:val="36"/>
        </w:rPr>
      </w:pPr>
    </w:p>
    <w:p w:rsidR="00A45044" w:rsidRPr="00F145CE" w:rsidRDefault="00A45044" w:rsidP="00F145CE">
      <w:pPr>
        <w:rPr>
          <w:rFonts w:ascii="Arial" w:eastAsia="Arial" w:hAnsi="Arial" w:cs="Arial"/>
          <w:b/>
          <w:sz w:val="36"/>
          <w:szCs w:val="36"/>
        </w:rPr>
      </w:pPr>
    </w:p>
    <w:p w:rsidR="00A45044" w:rsidRDefault="00E7677B">
      <w:pPr>
        <w:jc w:val="center"/>
      </w:pPr>
      <w:r>
        <w:rPr>
          <w:rFonts w:ascii="Arial" w:eastAsia="Arial" w:hAnsi="Arial" w:cs="Arial"/>
          <w:b/>
          <w:sz w:val="36"/>
          <w:szCs w:val="36"/>
        </w:rPr>
        <w:t>Try This Next Time</w:t>
      </w:r>
    </w:p>
    <w:p w:rsidR="00A45044" w:rsidRDefault="00E7677B">
      <w:r>
        <w:rPr>
          <w:rFonts w:ascii="Arial" w:eastAsia="Arial" w:hAnsi="Arial" w:cs="Arial"/>
          <w:sz w:val="20"/>
          <w:szCs w:val="20"/>
        </w:rPr>
        <w:t>These are ideas for changes you can make to your process or product that can open new paths, ask interesting questions, or generally help you to be more successful in the future.</w:t>
      </w:r>
    </w:p>
    <w:p w:rsidR="00F145CE" w:rsidRDefault="00F145CE" w:rsidP="00F145CE">
      <w:pPr>
        <w:spacing w:after="0" w:line="240" w:lineRule="auto"/>
        <w:sectPr w:rsidR="00F145CE" w:rsidSect="00F145CE">
          <w:type w:val="continuous"/>
          <w:pgSz w:w="12240" w:h="15840"/>
          <w:pgMar w:top="720" w:right="720" w:bottom="720" w:left="720" w:header="0" w:footer="720" w:gutter="0"/>
          <w:pgNumType w:start="1"/>
          <w:cols w:num="2" w:space="720"/>
          <w:docGrid w:linePitch="299"/>
        </w:sectPr>
      </w:pPr>
      <w:bookmarkStart w:id="0" w:name="_nl9692epv2g5" w:colFirst="0" w:colLast="0"/>
      <w:bookmarkEnd w:id="0"/>
    </w:p>
    <w:tbl>
      <w:tblPr>
        <w:tblStyle w:val="a"/>
        <w:tblpPr w:leftFromText="180" w:rightFromText="180" w:vertAnchor="text" w:horzAnchor="margin" w:tblpY="112"/>
        <w:tblW w:w="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0"/>
      </w:tblGrid>
      <w:tr w:rsidR="00F145CE" w:rsidTr="00F145CE">
        <w:trPr>
          <w:trHeight w:val="900"/>
        </w:trPr>
        <w:tc>
          <w:tcPr>
            <w:tcW w:w="4310" w:type="dxa"/>
            <w:tcMar>
              <w:top w:w="100" w:type="dxa"/>
              <w:left w:w="100" w:type="dxa"/>
              <w:bottom w:w="100" w:type="dxa"/>
              <w:right w:w="100" w:type="dxa"/>
            </w:tcMar>
          </w:tcPr>
          <w:p w:rsidR="00F145CE" w:rsidRDefault="00F145CE" w:rsidP="00F145CE">
            <w:pPr>
              <w:spacing w:after="0" w:line="240" w:lineRule="auto"/>
            </w:pPr>
          </w:p>
        </w:tc>
      </w:tr>
      <w:tr w:rsidR="00F145CE" w:rsidTr="00F145CE">
        <w:trPr>
          <w:trHeight w:val="840"/>
        </w:trPr>
        <w:tc>
          <w:tcPr>
            <w:tcW w:w="4310" w:type="dxa"/>
            <w:tcMar>
              <w:top w:w="100" w:type="dxa"/>
              <w:left w:w="100" w:type="dxa"/>
              <w:bottom w:w="100" w:type="dxa"/>
              <w:right w:w="100" w:type="dxa"/>
            </w:tcMar>
          </w:tcPr>
          <w:p w:rsidR="00F145CE" w:rsidRDefault="00F145CE" w:rsidP="00F145CE">
            <w:pPr>
              <w:spacing w:after="0" w:line="240" w:lineRule="auto"/>
            </w:pPr>
          </w:p>
        </w:tc>
      </w:tr>
      <w:tr w:rsidR="00F20756" w:rsidTr="00F145CE">
        <w:trPr>
          <w:trHeight w:val="840"/>
        </w:trPr>
        <w:tc>
          <w:tcPr>
            <w:tcW w:w="4310" w:type="dxa"/>
            <w:tcMar>
              <w:top w:w="100" w:type="dxa"/>
              <w:left w:w="100" w:type="dxa"/>
              <w:bottom w:w="100" w:type="dxa"/>
              <w:right w:w="100" w:type="dxa"/>
            </w:tcMar>
          </w:tcPr>
          <w:p w:rsidR="00F20756" w:rsidRDefault="00F20756" w:rsidP="00F145CE">
            <w:pPr>
              <w:spacing w:after="0" w:line="240" w:lineRule="auto"/>
            </w:pPr>
          </w:p>
        </w:tc>
      </w:tr>
      <w:tr w:rsidR="00F145CE" w:rsidTr="00F145CE">
        <w:trPr>
          <w:trHeight w:val="880"/>
        </w:trPr>
        <w:tc>
          <w:tcPr>
            <w:tcW w:w="4310" w:type="dxa"/>
            <w:tcMar>
              <w:top w:w="100" w:type="dxa"/>
              <w:left w:w="100" w:type="dxa"/>
              <w:bottom w:w="100" w:type="dxa"/>
              <w:right w:w="100" w:type="dxa"/>
            </w:tcMar>
          </w:tcPr>
          <w:p w:rsidR="00F145CE" w:rsidRDefault="00F145CE" w:rsidP="00F145CE">
            <w:pPr>
              <w:spacing w:after="0" w:line="240" w:lineRule="auto"/>
            </w:pPr>
          </w:p>
        </w:tc>
      </w:tr>
      <w:tr w:rsidR="00F145CE" w:rsidTr="00F145CE">
        <w:trPr>
          <w:trHeight w:val="880"/>
        </w:trPr>
        <w:tc>
          <w:tcPr>
            <w:tcW w:w="4310" w:type="dxa"/>
            <w:tcMar>
              <w:top w:w="100" w:type="dxa"/>
              <w:left w:w="100" w:type="dxa"/>
              <w:bottom w:w="100" w:type="dxa"/>
              <w:right w:w="100" w:type="dxa"/>
            </w:tcMar>
          </w:tcPr>
          <w:p w:rsidR="00F145CE" w:rsidRDefault="00F145CE" w:rsidP="00F145CE">
            <w:pPr>
              <w:spacing w:after="0" w:line="240" w:lineRule="auto"/>
            </w:pPr>
          </w:p>
        </w:tc>
      </w:tr>
      <w:tr w:rsidR="00F20756" w:rsidTr="00F145CE">
        <w:trPr>
          <w:trHeight w:val="880"/>
        </w:trPr>
        <w:tc>
          <w:tcPr>
            <w:tcW w:w="4310" w:type="dxa"/>
            <w:tcMar>
              <w:top w:w="100" w:type="dxa"/>
              <w:left w:w="100" w:type="dxa"/>
              <w:bottom w:w="100" w:type="dxa"/>
              <w:right w:w="100" w:type="dxa"/>
            </w:tcMar>
          </w:tcPr>
          <w:p w:rsidR="00F20756" w:rsidRDefault="00F20756" w:rsidP="00F145CE">
            <w:pPr>
              <w:spacing w:after="0" w:line="240" w:lineRule="auto"/>
            </w:pPr>
          </w:p>
        </w:tc>
      </w:tr>
      <w:tr w:rsidR="00F20756" w:rsidTr="00F145CE">
        <w:trPr>
          <w:trHeight w:val="880"/>
        </w:trPr>
        <w:tc>
          <w:tcPr>
            <w:tcW w:w="4310" w:type="dxa"/>
            <w:tcMar>
              <w:top w:w="100" w:type="dxa"/>
              <w:left w:w="100" w:type="dxa"/>
              <w:bottom w:w="100" w:type="dxa"/>
              <w:right w:w="100" w:type="dxa"/>
            </w:tcMar>
          </w:tcPr>
          <w:p w:rsidR="00F20756" w:rsidRDefault="00F20756" w:rsidP="00F145CE">
            <w:pPr>
              <w:spacing w:after="0" w:line="240" w:lineRule="auto"/>
            </w:pPr>
          </w:p>
        </w:tc>
      </w:tr>
      <w:tr w:rsidR="00F20756" w:rsidTr="00F145CE">
        <w:trPr>
          <w:trHeight w:val="880"/>
        </w:trPr>
        <w:tc>
          <w:tcPr>
            <w:tcW w:w="4310" w:type="dxa"/>
            <w:tcMar>
              <w:top w:w="100" w:type="dxa"/>
              <w:left w:w="100" w:type="dxa"/>
              <w:bottom w:w="100" w:type="dxa"/>
              <w:right w:w="100" w:type="dxa"/>
            </w:tcMar>
          </w:tcPr>
          <w:p w:rsidR="00F20756" w:rsidRDefault="00F20756" w:rsidP="00F145CE">
            <w:pPr>
              <w:spacing w:after="0" w:line="240" w:lineRule="auto"/>
            </w:pPr>
          </w:p>
        </w:tc>
      </w:tr>
    </w:tbl>
    <w:tbl>
      <w:tblPr>
        <w:tblStyle w:val="a"/>
        <w:tblpPr w:leftFromText="180" w:rightFromText="180" w:vertAnchor="text" w:horzAnchor="page" w:tblpX="6616" w:tblpY="106"/>
        <w:tblW w:w="4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0"/>
      </w:tblGrid>
      <w:tr w:rsidR="00F20756" w:rsidTr="00F20756">
        <w:trPr>
          <w:trHeight w:val="900"/>
        </w:trPr>
        <w:tc>
          <w:tcPr>
            <w:tcW w:w="4310" w:type="dxa"/>
            <w:tcMar>
              <w:top w:w="100" w:type="dxa"/>
              <w:left w:w="100" w:type="dxa"/>
              <w:bottom w:w="100" w:type="dxa"/>
              <w:right w:w="100" w:type="dxa"/>
            </w:tcMar>
          </w:tcPr>
          <w:p w:rsidR="00F20756" w:rsidRDefault="00F20756" w:rsidP="00F20756">
            <w:pPr>
              <w:spacing w:after="0" w:line="240" w:lineRule="auto"/>
            </w:pPr>
          </w:p>
        </w:tc>
      </w:tr>
      <w:tr w:rsidR="00F20756" w:rsidTr="00F20756">
        <w:trPr>
          <w:trHeight w:val="840"/>
        </w:trPr>
        <w:tc>
          <w:tcPr>
            <w:tcW w:w="4310" w:type="dxa"/>
            <w:tcMar>
              <w:top w:w="100" w:type="dxa"/>
              <w:left w:w="100" w:type="dxa"/>
              <w:bottom w:w="100" w:type="dxa"/>
              <w:right w:w="100" w:type="dxa"/>
            </w:tcMar>
          </w:tcPr>
          <w:p w:rsidR="00F20756" w:rsidRDefault="00F20756" w:rsidP="00F20756">
            <w:pPr>
              <w:spacing w:after="0" w:line="240" w:lineRule="auto"/>
            </w:pPr>
          </w:p>
        </w:tc>
      </w:tr>
      <w:tr w:rsidR="00F20756" w:rsidTr="00F20756">
        <w:trPr>
          <w:trHeight w:val="840"/>
        </w:trPr>
        <w:tc>
          <w:tcPr>
            <w:tcW w:w="4310" w:type="dxa"/>
            <w:tcMar>
              <w:top w:w="100" w:type="dxa"/>
              <w:left w:w="100" w:type="dxa"/>
              <w:bottom w:w="100" w:type="dxa"/>
              <w:right w:w="100" w:type="dxa"/>
            </w:tcMar>
          </w:tcPr>
          <w:p w:rsidR="00F20756" w:rsidRDefault="00F20756" w:rsidP="00F20756">
            <w:pPr>
              <w:spacing w:after="0" w:line="240" w:lineRule="auto"/>
            </w:pPr>
          </w:p>
        </w:tc>
      </w:tr>
      <w:tr w:rsidR="00F20756" w:rsidTr="00F20756">
        <w:trPr>
          <w:trHeight w:val="880"/>
        </w:trPr>
        <w:tc>
          <w:tcPr>
            <w:tcW w:w="4310" w:type="dxa"/>
            <w:tcMar>
              <w:top w:w="100" w:type="dxa"/>
              <w:left w:w="100" w:type="dxa"/>
              <w:bottom w:w="100" w:type="dxa"/>
              <w:right w:w="100" w:type="dxa"/>
            </w:tcMar>
          </w:tcPr>
          <w:p w:rsidR="00F20756" w:rsidRDefault="00F20756" w:rsidP="00F20756">
            <w:pPr>
              <w:spacing w:after="0" w:line="240" w:lineRule="auto"/>
            </w:pPr>
          </w:p>
        </w:tc>
      </w:tr>
      <w:tr w:rsidR="00F20756" w:rsidTr="00F20756">
        <w:trPr>
          <w:trHeight w:val="880"/>
        </w:trPr>
        <w:tc>
          <w:tcPr>
            <w:tcW w:w="4310" w:type="dxa"/>
            <w:tcMar>
              <w:top w:w="100" w:type="dxa"/>
              <w:left w:w="100" w:type="dxa"/>
              <w:bottom w:w="100" w:type="dxa"/>
              <w:right w:w="100" w:type="dxa"/>
            </w:tcMar>
          </w:tcPr>
          <w:p w:rsidR="00F20756" w:rsidRDefault="00F20756" w:rsidP="00F20756">
            <w:pPr>
              <w:spacing w:after="0" w:line="240" w:lineRule="auto"/>
            </w:pPr>
          </w:p>
        </w:tc>
      </w:tr>
      <w:tr w:rsidR="00F20756" w:rsidTr="00F20756">
        <w:trPr>
          <w:trHeight w:val="880"/>
        </w:trPr>
        <w:tc>
          <w:tcPr>
            <w:tcW w:w="4310" w:type="dxa"/>
            <w:tcMar>
              <w:top w:w="100" w:type="dxa"/>
              <w:left w:w="100" w:type="dxa"/>
              <w:bottom w:w="100" w:type="dxa"/>
              <w:right w:w="100" w:type="dxa"/>
            </w:tcMar>
          </w:tcPr>
          <w:p w:rsidR="00F20756" w:rsidRDefault="00F20756" w:rsidP="00F20756">
            <w:pPr>
              <w:spacing w:after="0" w:line="240" w:lineRule="auto"/>
            </w:pPr>
          </w:p>
        </w:tc>
      </w:tr>
      <w:tr w:rsidR="00F20756" w:rsidTr="00F20756">
        <w:trPr>
          <w:trHeight w:val="880"/>
        </w:trPr>
        <w:tc>
          <w:tcPr>
            <w:tcW w:w="4310" w:type="dxa"/>
            <w:tcMar>
              <w:top w:w="100" w:type="dxa"/>
              <w:left w:w="100" w:type="dxa"/>
              <w:bottom w:w="100" w:type="dxa"/>
              <w:right w:w="100" w:type="dxa"/>
            </w:tcMar>
          </w:tcPr>
          <w:p w:rsidR="00F20756" w:rsidRDefault="00F20756" w:rsidP="00F20756">
            <w:pPr>
              <w:spacing w:after="0" w:line="240" w:lineRule="auto"/>
            </w:pPr>
          </w:p>
        </w:tc>
      </w:tr>
      <w:tr w:rsidR="00F20756" w:rsidTr="00F20756">
        <w:trPr>
          <w:trHeight w:val="880"/>
        </w:trPr>
        <w:tc>
          <w:tcPr>
            <w:tcW w:w="4310" w:type="dxa"/>
            <w:tcMar>
              <w:top w:w="100" w:type="dxa"/>
              <w:left w:w="100" w:type="dxa"/>
              <w:bottom w:w="100" w:type="dxa"/>
              <w:right w:w="100" w:type="dxa"/>
            </w:tcMar>
          </w:tcPr>
          <w:p w:rsidR="00F20756" w:rsidRDefault="00F20756" w:rsidP="00F20756">
            <w:pPr>
              <w:spacing w:after="0" w:line="240" w:lineRule="auto"/>
            </w:pPr>
          </w:p>
        </w:tc>
      </w:tr>
    </w:tbl>
    <w:p w:rsidR="00F20756" w:rsidRDefault="00F20756" w:rsidP="00F20756">
      <w:pPr>
        <w:tabs>
          <w:tab w:val="left" w:pos="2400"/>
        </w:tabs>
      </w:pPr>
      <w:r>
        <w:tab/>
      </w:r>
      <w:r>
        <w:tab/>
      </w:r>
      <w:r>
        <w:tab/>
      </w:r>
      <w:r>
        <w:tab/>
      </w:r>
    </w:p>
    <w:p w:rsidR="00A45044" w:rsidRDefault="00A45044" w:rsidP="00F20756">
      <w:pPr>
        <w:tabs>
          <w:tab w:val="left" w:pos="2400"/>
        </w:tabs>
      </w:pPr>
    </w:p>
    <w:p w:rsidR="00A45044" w:rsidRDefault="00A45044">
      <w:bookmarkStart w:id="1" w:name="_bd0bffgor9vw" w:colFirst="0" w:colLast="0"/>
      <w:bookmarkStart w:id="2" w:name="_gjdgxs" w:colFirst="0" w:colLast="0"/>
      <w:bookmarkStart w:id="3" w:name="_GoBack"/>
      <w:bookmarkEnd w:id="1"/>
      <w:bookmarkEnd w:id="2"/>
      <w:bookmarkEnd w:id="3"/>
    </w:p>
    <w:sectPr w:rsidR="00A45044" w:rsidSect="00F145CE">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AC" w:rsidRDefault="008363AC">
      <w:pPr>
        <w:spacing w:after="0" w:line="240" w:lineRule="auto"/>
      </w:pPr>
      <w:r>
        <w:separator/>
      </w:r>
    </w:p>
  </w:endnote>
  <w:endnote w:type="continuationSeparator" w:id="0">
    <w:p w:rsidR="008363AC" w:rsidRDefault="0083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AC" w:rsidRDefault="008363AC">
      <w:pPr>
        <w:spacing w:after="0" w:line="240" w:lineRule="auto"/>
      </w:pPr>
      <w:r>
        <w:separator/>
      </w:r>
    </w:p>
  </w:footnote>
  <w:footnote w:type="continuationSeparator" w:id="0">
    <w:p w:rsidR="008363AC" w:rsidRDefault="00836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8A" w:rsidRPr="002E368A" w:rsidRDefault="002E368A">
    <w:pPr>
      <w:spacing w:after="0" w:line="240" w:lineRule="auto"/>
      <w:jc w:val="center"/>
      <w:rPr>
        <w:rFonts w:ascii="Arial" w:eastAsia="Arial" w:hAnsi="Arial" w:cs="Arial"/>
        <w:b/>
        <w:sz w:val="32"/>
        <w:szCs w:val="32"/>
      </w:rPr>
    </w:pPr>
  </w:p>
  <w:p w:rsidR="00A45044" w:rsidRDefault="00E7677B" w:rsidP="00F145CE">
    <w:pPr>
      <w:spacing w:after="0" w:line="240" w:lineRule="auto"/>
      <w:jc w:val="center"/>
      <w:rPr>
        <w:rFonts w:ascii="Arial" w:hAnsi="Arial" w:cs="Arial"/>
        <w:b/>
        <w:sz w:val="32"/>
        <w:szCs w:val="32"/>
      </w:rPr>
    </w:pPr>
    <w:r w:rsidRPr="002E368A">
      <w:rPr>
        <w:rFonts w:ascii="Arial" w:eastAsia="Arial" w:hAnsi="Arial" w:cs="Arial"/>
        <w:b/>
        <w:sz w:val="32"/>
        <w:szCs w:val="32"/>
      </w:rPr>
      <w:t>East Kingdom</w:t>
    </w:r>
    <w:r w:rsidR="00F145CE">
      <w:rPr>
        <w:sz w:val="32"/>
        <w:szCs w:val="32"/>
      </w:rPr>
      <w:t xml:space="preserve"> </w:t>
    </w:r>
    <w:r w:rsidR="00F145CE" w:rsidRPr="00F145CE">
      <w:rPr>
        <w:rFonts w:ascii="Arial" w:hAnsi="Arial" w:cs="Arial"/>
        <w:b/>
        <w:sz w:val="32"/>
        <w:szCs w:val="32"/>
      </w:rPr>
      <w:t>Brewer’s Guild</w:t>
    </w:r>
  </w:p>
  <w:p w:rsidR="00F145CE" w:rsidRDefault="00F145CE" w:rsidP="00F145CE">
    <w:pPr>
      <w:spacing w:after="0" w:line="240" w:lineRule="auto"/>
      <w:jc w:val="center"/>
      <w:rPr>
        <w:rFonts w:ascii="Arial" w:hAnsi="Arial" w:cs="Arial"/>
        <w:b/>
        <w:sz w:val="32"/>
        <w:szCs w:val="32"/>
      </w:rPr>
    </w:pPr>
    <w:r>
      <w:rPr>
        <w:rFonts w:ascii="Arial" w:hAnsi="Arial" w:cs="Arial"/>
        <w:b/>
        <w:sz w:val="32"/>
        <w:szCs w:val="32"/>
      </w:rPr>
      <w:t>Brewer’s Roundtable Notes</w:t>
    </w:r>
  </w:p>
  <w:p w:rsidR="00F145CE" w:rsidRPr="00F145CE" w:rsidRDefault="00F145CE" w:rsidP="00F145CE">
    <w:pPr>
      <w:spacing w:after="0" w:line="240" w:lineRule="auto"/>
      <w:jc w:val="center"/>
      <w:rPr>
        <w:rFonts w:ascii="Arial" w:hAnsi="Arial" w:cs="Arial"/>
        <w:sz w:val="16"/>
        <w:szCs w:val="16"/>
      </w:rPr>
    </w:pPr>
    <w:r w:rsidRPr="00F145CE">
      <w:rPr>
        <w:rFonts w:ascii="Arial" w:hAnsi="Arial" w:cs="Arial"/>
        <w:b/>
        <w:sz w:val="16"/>
        <w:szCs w:val="16"/>
      </w:rPr>
      <w:t>Instructions</w:t>
    </w:r>
    <w:r w:rsidRPr="00F145CE">
      <w:rPr>
        <w:rFonts w:ascii="Arial" w:hAnsi="Arial" w:cs="Arial"/>
        <w:sz w:val="16"/>
        <w:szCs w:val="16"/>
      </w:rPr>
      <w:t>: Pass this sheet around the table when talking about somebody’s drin</w:t>
    </w:r>
    <w:r>
      <w:rPr>
        <w:rFonts w:ascii="Arial" w:hAnsi="Arial" w:cs="Arial"/>
        <w:sz w:val="16"/>
        <w:szCs w:val="16"/>
      </w:rPr>
      <w:t xml:space="preserve">k. Everyone at the table gives </w:t>
    </w:r>
    <w:r w:rsidRPr="00F145CE">
      <w:rPr>
        <w:rFonts w:ascii="Arial" w:hAnsi="Arial" w:cs="Arial"/>
        <w:sz w:val="16"/>
        <w:szCs w:val="16"/>
      </w:rPr>
      <w:t xml:space="preserve">one piece of </w:t>
    </w:r>
    <w:r w:rsidRPr="00F145CE">
      <w:rPr>
        <w:rFonts w:ascii="Arial" w:hAnsi="Arial" w:cs="Arial"/>
        <w:i/>
        <w:sz w:val="16"/>
        <w:szCs w:val="16"/>
      </w:rPr>
      <w:t xml:space="preserve">specific, concrete </w:t>
    </w:r>
    <w:r w:rsidRPr="00F145CE">
      <w:rPr>
        <w:rFonts w:ascii="Arial" w:hAnsi="Arial" w:cs="Arial"/>
        <w:sz w:val="16"/>
        <w:szCs w:val="16"/>
      </w:rPr>
      <w:t>feedback in each category (Keep it Up and Try This Next Time). No rank is needed to give feedback; everyone has something to learn, and everyone has something to teach.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44"/>
    <w:rsid w:val="002E368A"/>
    <w:rsid w:val="008363AC"/>
    <w:rsid w:val="00A45044"/>
    <w:rsid w:val="00E7677B"/>
    <w:rsid w:val="00F145CE"/>
    <w:rsid w:val="00F2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440A7-29FE-46CC-AF35-E6D75D0B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8A"/>
  </w:style>
  <w:style w:type="paragraph" w:styleId="Footer">
    <w:name w:val="footer"/>
    <w:basedOn w:val="Normal"/>
    <w:link w:val="FooterChar"/>
    <w:uiPriority w:val="99"/>
    <w:unhideWhenUsed/>
    <w:rsid w:val="002E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8A"/>
  </w:style>
  <w:style w:type="paragraph" w:styleId="BalloonText">
    <w:name w:val="Balloon Text"/>
    <w:basedOn w:val="Normal"/>
    <w:link w:val="BalloonTextChar"/>
    <w:uiPriority w:val="99"/>
    <w:semiHidden/>
    <w:unhideWhenUsed/>
    <w:rsid w:val="002E3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Larissa</dc:creator>
  <cp:lastModifiedBy>Peter Olsen</cp:lastModifiedBy>
  <cp:revision>2</cp:revision>
  <cp:lastPrinted>2017-02-07T13:57:00Z</cp:lastPrinted>
  <dcterms:created xsi:type="dcterms:W3CDTF">2017-02-17T20:56:00Z</dcterms:created>
  <dcterms:modified xsi:type="dcterms:W3CDTF">2017-02-17T20:56:00Z</dcterms:modified>
</cp:coreProperties>
</file>